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Cs w:val="32"/>
        </w:rPr>
        <w:t xml:space="preserve">  </w:t>
      </w:r>
      <w:r>
        <w:rPr>
          <w:rFonts w:hint="eastAsia" w:ascii="黑体" w:hAnsi="黑体" w:eastAsia="黑体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河南省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卫生健康委员会重点实验室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建设计划任务书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/>
          <w:b w:val="0"/>
          <w:bCs w:val="0"/>
          <w:sz w:val="30"/>
          <w:szCs w:val="30"/>
          <w:lang w:eastAsia="zh-CN"/>
        </w:rPr>
        <w:t>（参考模板）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eastAsia="楷体_GB2312"/>
          <w:b/>
          <w:sz w:val="32"/>
          <w:szCs w:val="32"/>
        </w:rPr>
      </w:pPr>
    </w:p>
    <w:tbl>
      <w:tblPr>
        <w:tblStyle w:val="2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仿宋_GB2312" w:hAnsi="楷体"/>
                <w:sz w:val="32"/>
                <w:szCs w:val="32"/>
              </w:rPr>
            </w:pPr>
            <w:r>
              <w:rPr>
                <w:rFonts w:hint="eastAsia" w:ascii="仿宋_GB2312" w:hAnsi="楷体"/>
                <w:sz w:val="32"/>
                <w:szCs w:val="32"/>
              </w:rPr>
              <w:t>实验室名称：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楷体" w:hAnsi="楷体" w:eastAsia="楷体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仿宋_GB2312" w:hAnsi="楷体"/>
                <w:sz w:val="32"/>
                <w:szCs w:val="32"/>
              </w:rPr>
            </w:pPr>
            <w:r>
              <w:rPr>
                <w:rFonts w:hint="eastAsia" w:ascii="仿宋_GB2312" w:hAnsi="楷体"/>
                <w:sz w:val="32"/>
                <w:szCs w:val="32"/>
              </w:rPr>
              <w:t>实验室主任：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楷体" w:hAnsi="楷体" w:eastAsia="楷体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仿宋_GB2312" w:hAnsi="楷体"/>
                <w:sz w:val="32"/>
                <w:szCs w:val="32"/>
              </w:rPr>
            </w:pPr>
            <w:r>
              <w:rPr>
                <w:rFonts w:hint="eastAsia" w:ascii="仿宋_GB2312" w:hAnsi="楷体"/>
                <w:sz w:val="32"/>
                <w:szCs w:val="32"/>
              </w:rPr>
              <w:t>建设周期：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楷体" w:hAnsi="楷体" w:eastAsia="楷体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仿宋_GB2312" w:hAnsi="楷体"/>
                <w:sz w:val="32"/>
                <w:szCs w:val="32"/>
              </w:rPr>
            </w:pPr>
            <w:r>
              <w:rPr>
                <w:rFonts w:hint="eastAsia" w:ascii="仿宋_GB2312" w:hAnsi="楷体"/>
                <w:sz w:val="32"/>
                <w:szCs w:val="32"/>
              </w:rPr>
              <w:t>依托单位名称：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楷体" w:hAnsi="楷体" w:eastAsia="楷体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hint="eastAsia" w:ascii="仿宋_GB2312" w:hAnsi="楷体"/>
                <w:sz w:val="32"/>
                <w:szCs w:val="32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仿宋_GB2312" w:hAnsi="楷体"/>
                <w:sz w:val="32"/>
                <w:szCs w:val="32"/>
              </w:rPr>
            </w:pPr>
            <w:r>
              <w:rPr>
                <w:rFonts w:hint="eastAsia" w:ascii="仿宋_GB2312" w:hAnsi="楷体"/>
                <w:sz w:val="32"/>
                <w:szCs w:val="32"/>
              </w:rPr>
              <w:t>组织机构代码：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楷体" w:hAnsi="楷体" w:eastAsia="楷体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仿宋_GB2312" w:hAnsi="楷体"/>
                <w:sz w:val="32"/>
                <w:szCs w:val="32"/>
              </w:rPr>
            </w:pPr>
            <w:r>
              <w:rPr>
                <w:rFonts w:hint="eastAsia" w:ascii="仿宋_GB2312" w:hAnsi="楷体"/>
                <w:sz w:val="32"/>
                <w:szCs w:val="32"/>
              </w:rPr>
              <w:t>填表日期：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仿宋_GB2312" w:hAnsi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_GB2312" w:hAnsi="楷体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楷体"/>
                <w:sz w:val="32"/>
                <w:szCs w:val="32"/>
                <w:u w:val="single"/>
              </w:rPr>
              <w:t xml:space="preserve"> 年</w:t>
            </w:r>
            <w:r>
              <w:rPr>
                <w:rFonts w:ascii="仿宋_GB2312" w:hAnsi="楷体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楷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楷体"/>
                <w:sz w:val="32"/>
                <w:szCs w:val="32"/>
                <w:u w:val="single"/>
              </w:rPr>
              <w:t xml:space="preserve">月    </w:t>
            </w:r>
            <w:r>
              <w:rPr>
                <w:rFonts w:hint="eastAsia" w:ascii="仿宋_GB2312" w:hAnsi="楷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楷体"/>
                <w:sz w:val="32"/>
                <w:szCs w:val="32"/>
                <w:u w:val="single"/>
              </w:rPr>
              <w:t xml:space="preserve">日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河南省</w:t>
      </w:r>
      <w:r>
        <w:rPr>
          <w:rFonts w:hint="eastAsia" w:ascii="黑体" w:hAnsi="黑体" w:eastAsia="黑体"/>
          <w:sz w:val="32"/>
          <w:szCs w:val="32"/>
        </w:rPr>
        <w:t>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/>
          <w:sz w:val="32"/>
          <w:szCs w:val="32"/>
        </w:rPr>
        <w:t>年  制表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Ansi="宋体"/>
          <w:b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一、任务书由</w:t>
      </w:r>
      <w:r>
        <w:rPr>
          <w:rFonts w:hint="eastAsia" w:ascii="仿宋_GB2312"/>
          <w:sz w:val="24"/>
          <w:szCs w:val="24"/>
          <w:lang w:eastAsia="zh-CN"/>
        </w:rPr>
        <w:t>依托</w:t>
      </w:r>
      <w:r>
        <w:rPr>
          <w:rFonts w:hint="eastAsia" w:ascii="仿宋_GB2312"/>
          <w:sz w:val="24"/>
          <w:szCs w:val="24"/>
        </w:rPr>
        <w:t>单位、</w:t>
      </w:r>
      <w:r>
        <w:rPr>
          <w:rFonts w:hint="eastAsia" w:ascii="仿宋_GB2312"/>
          <w:sz w:val="24"/>
          <w:szCs w:val="24"/>
          <w:lang w:eastAsia="zh-CN"/>
        </w:rPr>
        <w:t>省辖市卫生健康行政主管部门</w:t>
      </w:r>
      <w:r>
        <w:rPr>
          <w:rFonts w:hint="eastAsia" w:ascii="仿宋_GB2312"/>
          <w:sz w:val="24"/>
          <w:szCs w:val="24"/>
        </w:rPr>
        <w:t>提交意见并签章。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二、任务书中的依托单位名称，请按规范全称填写。如有特殊情况，需单独提供证明，说明理由。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三、任务书中文字须用宋体小四号字填写，1.2倍行间距。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四、凡不填写内容的栏目，请用“无”标识。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五、组织机构代码指企事业单位国家标准代码，无组织机构代码的单位填写“00000000-0”。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  <w:lang w:eastAsia="zh-CN"/>
        </w:rPr>
        <w:t>六</w:t>
      </w:r>
      <w:r>
        <w:rPr>
          <w:rFonts w:hint="eastAsia" w:ascii="仿宋_GB2312"/>
          <w:sz w:val="24"/>
          <w:szCs w:val="24"/>
        </w:rPr>
        <w:t>、表格内各栏如填写不下，可自行顺延加页。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Ansi="宋体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Ansi="宋体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Ansi="宋体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hAnsi="宋体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hAnsi="宋体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hAnsi="宋体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hAnsi="宋体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hAnsi="宋体"/>
          <w:b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0"/>
        <w:rPr>
          <w:rFonts w:hAnsi="宋体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河南省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卫生健康委员会重点实验室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建设计划任务书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87"/>
        <w:gridCol w:w="374"/>
        <w:gridCol w:w="122"/>
        <w:gridCol w:w="712"/>
        <w:gridCol w:w="671"/>
        <w:gridCol w:w="1141"/>
        <w:gridCol w:w="242"/>
        <w:gridCol w:w="979"/>
        <w:gridCol w:w="404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实验室名称</w:t>
            </w:r>
          </w:p>
        </w:tc>
        <w:tc>
          <w:tcPr>
            <w:tcW w:w="603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依托单位名称</w:t>
            </w:r>
          </w:p>
        </w:tc>
        <w:tc>
          <w:tcPr>
            <w:tcW w:w="603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单位组织机构代码</w:t>
            </w:r>
          </w:p>
        </w:tc>
        <w:tc>
          <w:tcPr>
            <w:tcW w:w="603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一级学科</w:t>
            </w:r>
          </w:p>
        </w:tc>
        <w:tc>
          <w:tcPr>
            <w:tcW w:w="138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二级学科</w:t>
            </w: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三级学科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实验室主任</w:t>
            </w: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出生年月</w:t>
            </w:r>
          </w:p>
        </w:tc>
        <w:tc>
          <w:tcPr>
            <w:tcW w:w="1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职务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职称</w:t>
            </w:r>
          </w:p>
        </w:tc>
        <w:tc>
          <w:tcPr>
            <w:tcW w:w="1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实验室联系人</w:t>
            </w: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职务</w:t>
            </w:r>
          </w:p>
        </w:tc>
        <w:tc>
          <w:tcPr>
            <w:tcW w:w="1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职称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1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电子邮箱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传真</w:t>
            </w:r>
          </w:p>
        </w:tc>
        <w:tc>
          <w:tcPr>
            <w:tcW w:w="1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学术委员会主任</w:t>
            </w: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kern w:val="2"/>
                <w:sz w:val="24"/>
                <w:szCs w:val="32"/>
                <w:lang w:val="en-US" w:eastAsia="zh-CN" w:bidi="ar-SA"/>
              </w:rPr>
              <w:t>出生年月</w:t>
            </w:r>
          </w:p>
        </w:tc>
        <w:tc>
          <w:tcPr>
            <w:tcW w:w="1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/>
                <w:color w:val="auto"/>
                <w:sz w:val="24"/>
                <w:szCs w:val="32"/>
                <w:lang w:eastAsia="zh-CN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单位名称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职务</w:t>
            </w:r>
          </w:p>
        </w:tc>
        <w:tc>
          <w:tcPr>
            <w:tcW w:w="1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职称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1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/>
                <w:color w:val="auto"/>
                <w:sz w:val="24"/>
                <w:szCs w:val="32"/>
              </w:rPr>
            </w:pPr>
          </w:p>
        </w:tc>
        <w:tc>
          <w:tcPr>
            <w:tcW w:w="12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电子邮箱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int="eastAsia"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传真</w:t>
            </w:r>
          </w:p>
        </w:tc>
        <w:tc>
          <w:tcPr>
            <w:tcW w:w="1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0"/>
              <w:rPr>
                <w:rFonts w:hAnsi="宋体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概述（概述本重点实验室主要技术特色、优势、规模、国内外学术地位</w:t>
            </w: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等。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限1000字）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outlineLvl w:val="0"/>
              <w:rPr>
                <w:rFonts w:hint="eastAsia"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rPr>
                <w:rFonts w:hint="eastAsia" w:hAnsi="宋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实验室建设的目的和意义（科学目标、拟解决的关键科学问题、对行业发展的贡献、对国家和地区经济、社会发展的作用）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三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、国内外该学科（领域） 最新进展、发展趋势、应用前景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四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、实验室研究方向、主要研究内容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工作规划、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预期目标、阶段性成果及水平、研究进度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六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、实验室现有工作基础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七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、科研队伍状况及人才培养能力</w:t>
            </w: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（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高水平人才培养、稳定和吸引优秀中青年人才措施等情况</w:t>
            </w: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80" w:hanging="480" w:hangingChars="20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八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、实验室组织结构、人员条件（姓名、性别、年龄、专业、技术职称</w:t>
            </w: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等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九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、实验室建设规模、经费预算、基建落实情况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十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、已具备的实验条件、主要购置和配置的仪器设备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atLeast"/>
          <w:jc w:val="center"/>
        </w:trPr>
        <w:tc>
          <w:tcPr>
            <w:tcW w:w="830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十</w:t>
            </w: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一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、实验室开放共享的设想及配套条件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61" w:hanging="460" w:hangingChars="192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十</w:t>
            </w: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二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、实验室学术委员会委员推荐人选及学术委员会主任介绍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依托单位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意见</w:t>
            </w:r>
          </w:p>
        </w:tc>
        <w:tc>
          <w:tcPr>
            <w:tcW w:w="565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签名/盖章：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hAnsi="宋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省辖市卫生健康行政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主管部门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意见</w:t>
            </w:r>
          </w:p>
        </w:tc>
        <w:tc>
          <w:tcPr>
            <w:tcW w:w="565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签名/盖章：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  <w:jc w:val="center"/>
        </w:trPr>
        <w:tc>
          <w:tcPr>
            <w:tcW w:w="26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  <w:lang w:eastAsia="zh-CN"/>
              </w:rPr>
              <w:t>河南省</w:t>
            </w:r>
            <w:r>
              <w:rPr>
                <w:rFonts w:hint="eastAsia" w:hAnsi="宋体"/>
                <w:color w:val="auto"/>
                <w:sz w:val="24"/>
                <w:szCs w:val="32"/>
              </w:rPr>
              <w:t>卫生健康委员会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审批意见</w:t>
            </w:r>
          </w:p>
        </w:tc>
        <w:tc>
          <w:tcPr>
            <w:tcW w:w="565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Ansi="宋体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rPr>
                <w:rFonts w:hAnsi="宋体"/>
                <w:color w:val="auto"/>
                <w:sz w:val="24"/>
                <w:szCs w:val="32"/>
              </w:rPr>
            </w:pPr>
            <w:r>
              <w:rPr>
                <w:rFonts w:hint="eastAsia" w:hAnsi="宋体"/>
                <w:color w:val="auto"/>
                <w:sz w:val="24"/>
                <w:szCs w:val="32"/>
              </w:rPr>
              <w:t>签名/盖章：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F8B193-7BA2-458E-BF17-88D3F393DB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4DD09E-5871-4F1A-B05B-A0AB80B6E09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228037B-CCAD-4DCE-8C6C-317769C0F09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06EC0EE-BD25-46E9-8E19-16057845B8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B62FDA2-9B05-48A9-9E2D-CDA4F900F88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B6A3CB6-47A3-498E-B24D-D070A8D52FB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3AA86"/>
    <w:multiLevelType w:val="singleLevel"/>
    <w:tmpl w:val="9FF3AA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925406"/>
    <w:multiLevelType w:val="singleLevel"/>
    <w:tmpl w:val="E792540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D0F1C"/>
    <w:rsid w:val="1EDD0F1C"/>
    <w:rsid w:val="27A83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2023-10-11T11:17:00Z</dcterms:created>
  <dc:creator>huanghe</dc:creator>
  <cp:lastModifiedBy>科教处</cp:lastModifiedBy>
  <dcterms:modified xsi:type="dcterms:W3CDTF">2023-10-12T07:50:12Z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0EDA80B900934DA9A5F074ECC3E4FEEE_13</vt:lpwstr>
  </property>
</Properties>
</file>