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sz w:val="44"/>
          <w:szCs w:val="44"/>
          <w:lang w:val="en-US" w:eastAsia="zh-CN"/>
        </w:rPr>
      </w:pP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lang w:val="en-US" w:eastAsia="zh-CN"/>
        </w:rPr>
        <w:t>安阳市人民医院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sz w:val="44"/>
          <w:szCs w:val="44"/>
          <w:lang w:val="en-US" w:eastAsia="zh-CN"/>
        </w:rPr>
      </w:pPr>
      <w:r>
        <w:rPr>
          <w:rFonts w:hint="eastAsia" w:ascii="方正小标宋简体" w:hAnsi="方正小标宋简体" w:eastAsia="方正小标宋简体" w:cs="方正小标宋简体"/>
          <w:i w:val="0"/>
          <w:iCs w:val="0"/>
          <w:caps w:val="0"/>
          <w:color w:val="333333"/>
          <w:spacing w:val="0"/>
          <w:sz w:val="44"/>
          <w:szCs w:val="44"/>
          <w:lang w:val="en-US" w:eastAsia="zh-CN"/>
        </w:rPr>
        <w:t>2025年住院医师规范化培训导师名录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i w:val="0"/>
          <w:iCs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 xml:space="preserve">内科专业基地 </w:t>
      </w:r>
      <w:r>
        <w:rPr>
          <w:rFonts w:hint="eastAsia" w:ascii="仿宋" w:hAnsi="仿宋" w:eastAsia="仿宋" w:cs="仿宋"/>
          <w:i w:val="0"/>
          <w:iCs w:val="0"/>
          <w:caps w:val="0"/>
          <w:color w:val="333333"/>
          <w:spacing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i w:val="0"/>
          <w:iCs w:val="0"/>
          <w:caps w:val="0"/>
          <w:color w:val="333333"/>
          <w:spacing w:val="0"/>
          <w:kern w:val="0"/>
          <w:sz w:val="32"/>
          <w:szCs w:val="32"/>
          <w:lang w:val="en-US" w:eastAsia="zh-CN" w:bidi="ar"/>
        </w:rPr>
        <w:t>聂  明：</w:t>
      </w:r>
      <w:r>
        <w:rPr>
          <w:rFonts w:hint="eastAsia" w:ascii="仿宋" w:hAnsi="仿宋" w:eastAsia="仿宋" w:cs="仿宋"/>
          <w:color w:val="auto"/>
          <w:sz w:val="32"/>
          <w:szCs w:val="32"/>
          <w:lang w:val="en-US" w:eastAsia="zh-CN"/>
        </w:rPr>
        <w:t>副主任医师，医学硕士，重症医学部内科监护中心副主任。学术发展方向：心脏重症、急慢性心力衰竭、心肌炎、心肌病、高血压急症、冠脉介入、心律失常等。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魏新伟：</w:t>
      </w:r>
      <w:r>
        <w:rPr>
          <w:rFonts w:hint="eastAsia" w:ascii="仿宋" w:hAnsi="仿宋" w:eastAsia="仿宋" w:cs="仿宋"/>
          <w:color w:val="auto"/>
          <w:kern w:val="2"/>
          <w:sz w:val="32"/>
          <w:szCs w:val="32"/>
          <w:lang w:val="en-US" w:eastAsia="zh-CN" w:bidi="ar-SA"/>
        </w:rPr>
        <w:t>副主任医师，医学硕士，心血管内科病区副主任。学术发展方向：冠心病、高血压病、心力衰竭、心律失常的诊治及冠心病、心律失常等心脏疾病的介入治疗。</w:t>
      </w:r>
    </w:p>
    <w:p>
      <w:pPr>
        <w:keepNext w:val="0"/>
        <w:keepLines w:val="0"/>
        <w:pageBreakBefore w:val="0"/>
        <w:tabs>
          <w:tab w:val="left" w:pos="1082"/>
        </w:tabs>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color w:val="auto"/>
          <w:sz w:val="32"/>
          <w:szCs w:val="32"/>
          <w:lang w:val="en-US" w:eastAsia="zh-CN"/>
        </w:rPr>
      </w:pPr>
      <w:r>
        <w:rPr>
          <w:rFonts w:hint="eastAsia" w:ascii="仿宋" w:hAnsi="仿宋" w:eastAsia="仿宋" w:cs="仿宋"/>
          <w:b/>
          <w:bCs/>
          <w:i w:val="0"/>
          <w:iCs w:val="0"/>
          <w:caps w:val="0"/>
          <w:color w:val="333333"/>
          <w:spacing w:val="0"/>
          <w:kern w:val="0"/>
          <w:sz w:val="32"/>
          <w:szCs w:val="32"/>
          <w:lang w:val="en-US" w:eastAsia="zh-CN" w:bidi="ar"/>
        </w:rPr>
        <w:t>王彦利：</w:t>
      </w:r>
      <w:r>
        <w:rPr>
          <w:rFonts w:hint="eastAsia" w:ascii="仿宋" w:hAnsi="仿宋" w:eastAsia="仿宋" w:cs="仿宋"/>
          <w:color w:val="auto"/>
          <w:sz w:val="32"/>
          <w:szCs w:val="32"/>
          <w:lang w:val="en-US" w:eastAsia="zh-CN"/>
        </w:rPr>
        <w:t>副主任医师，医学硕士，心血管内科病区副主任，内科专业基地教学主任。学术发展方向：冠心病的介入治疗，心律失常射频消融术，起搏器植入术。国家二级心理咨询师。</w:t>
      </w:r>
    </w:p>
    <w:p>
      <w:pPr>
        <w:keepNext w:val="0"/>
        <w:keepLines w:val="0"/>
        <w:pageBreakBefore w:val="0"/>
        <w:tabs>
          <w:tab w:val="left" w:pos="1082"/>
        </w:tabs>
        <w:kinsoku/>
        <w:wordWrap/>
        <w:overflowPunct/>
        <w:topLinePunct w:val="0"/>
        <w:autoSpaceDE/>
        <w:autoSpaceDN/>
        <w:bidi w:val="0"/>
        <w:adjustRightInd/>
        <w:snapToGrid/>
        <w:spacing w:line="560" w:lineRule="exact"/>
        <w:ind w:left="1285" w:hanging="1285" w:hangingChars="400"/>
        <w:textAlignment w:val="auto"/>
        <w:rPr>
          <w:rFonts w:hint="default" w:ascii="仿宋" w:hAnsi="仿宋" w:eastAsia="仿宋" w:cs="仿宋"/>
          <w:color w:val="auto"/>
          <w:sz w:val="32"/>
          <w:szCs w:val="32"/>
          <w:lang w:val="en-US" w:eastAsia="zh-CN"/>
        </w:rPr>
      </w:pPr>
      <w:r>
        <w:rPr>
          <w:rFonts w:hint="eastAsia" w:ascii="仿宋" w:hAnsi="仿宋" w:eastAsia="仿宋" w:cs="仿宋"/>
          <w:b/>
          <w:bCs/>
          <w:i w:val="0"/>
          <w:iCs w:val="0"/>
          <w:caps w:val="0"/>
          <w:color w:val="333333"/>
          <w:spacing w:val="0"/>
          <w:kern w:val="0"/>
          <w:sz w:val="32"/>
          <w:szCs w:val="32"/>
          <w:lang w:val="en-US" w:eastAsia="zh-CN" w:bidi="ar"/>
        </w:rPr>
        <w:t>可海霞</w:t>
      </w:r>
      <w:r>
        <w:rPr>
          <w:rFonts w:hint="eastAsia" w:ascii="仿宋" w:hAnsi="仿宋" w:eastAsia="仿宋" w:cs="仿宋"/>
          <w:color w:val="auto"/>
          <w:sz w:val="32"/>
          <w:szCs w:val="32"/>
          <w:lang w:val="en-US" w:eastAsia="zh-CN"/>
        </w:rPr>
        <w:t>：心血管内科副主任医师，医学博士学位。学术发展方向：冠心病、急慢性心力衰竭、心肌炎、心肌病、高血压、心律失常，心血管疾病介入治疗等。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贾民勇：</w:t>
      </w:r>
      <w:r>
        <w:rPr>
          <w:rFonts w:hint="eastAsia" w:ascii="仿宋" w:hAnsi="仿宋" w:eastAsia="仿宋" w:cs="仿宋"/>
          <w:color w:val="auto"/>
          <w:kern w:val="2"/>
          <w:sz w:val="32"/>
          <w:szCs w:val="32"/>
          <w:lang w:val="en-US" w:eastAsia="zh-CN" w:bidi="ar-SA"/>
        </w:rPr>
        <w:t>主任医师，医学硕士研究生导师，呼吸内科主任。学术发展方向：肺占位性病变，治疗肺肿瘤、呼吸衰竭、重症肺部感染等疾病。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63" w:leftChars="0" w:right="0" w:hanging="1263" w:hangingChars="393"/>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i w:val="0"/>
          <w:iCs w:val="0"/>
          <w:caps w:val="0"/>
          <w:color w:val="333333"/>
          <w:spacing w:val="0"/>
          <w:sz w:val="32"/>
          <w:szCs w:val="32"/>
          <w:lang w:val="en-US" w:eastAsia="zh-CN"/>
        </w:rPr>
        <w:t>谢泉琨：</w:t>
      </w:r>
      <w:r>
        <w:rPr>
          <w:rFonts w:hint="eastAsia" w:ascii="仿宋" w:hAnsi="仿宋" w:eastAsia="仿宋" w:cs="仿宋"/>
          <w:color w:val="auto"/>
          <w:kern w:val="2"/>
          <w:sz w:val="32"/>
          <w:szCs w:val="32"/>
          <w:lang w:val="en-US" w:eastAsia="zh-CN" w:bidi="ar-SA"/>
        </w:rPr>
        <w:t>主任医师、医学硕士，肾内科病区副主任。学术发展方向：急慢性肾小球肾炎、肾病综合征、狼疮肾炎等疾病的诊断和治疗。擅长肾穿刺活检技术、血液净化透析技术、急慢性肾衰等综合治疗。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63" w:leftChars="0" w:right="0" w:hanging="1263" w:hangingChars="393"/>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b/>
          <w:bCs/>
          <w:i w:val="0"/>
          <w:iCs w:val="0"/>
          <w:caps w:val="0"/>
          <w:color w:val="333333"/>
          <w:spacing w:val="0"/>
          <w:sz w:val="32"/>
          <w:szCs w:val="32"/>
          <w:lang w:val="en-US" w:eastAsia="zh-CN"/>
        </w:rPr>
        <w:t>胡芳芳：</w:t>
      </w:r>
      <w:r>
        <w:rPr>
          <w:rFonts w:hint="eastAsia" w:ascii="仿宋" w:hAnsi="仿宋" w:eastAsia="仿宋" w:cs="仿宋"/>
          <w:color w:val="auto"/>
          <w:kern w:val="2"/>
          <w:sz w:val="32"/>
          <w:szCs w:val="32"/>
          <w:lang w:val="en-US" w:eastAsia="zh-CN" w:bidi="ar-SA"/>
        </w:rPr>
        <w:t>主任医师，肾内科病区副主任。学术发展方向：急慢性肾小球肾炎、肾病综合征、急慢性肾衰竭、心肾综合征、狼疮肾炎、泌尿道感染等疾病的诊断和治疗。擅长肾穿刺活检技术、血液净化技术、中心静脉穿刺置管、动静脉内瘘术、动静脉内瘘球囊扩张术等。</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color w:val="auto"/>
          <w:sz w:val="32"/>
          <w:szCs w:val="32"/>
          <w:lang w:val="en-US" w:eastAsia="zh-CN"/>
        </w:rPr>
      </w:pPr>
      <w:r>
        <w:rPr>
          <w:rFonts w:hint="eastAsia" w:ascii="仿宋" w:hAnsi="仿宋" w:eastAsia="仿宋" w:cs="仿宋"/>
          <w:b/>
          <w:bCs/>
          <w:i w:val="0"/>
          <w:iCs w:val="0"/>
          <w:caps w:val="0"/>
          <w:color w:val="333333"/>
          <w:spacing w:val="0"/>
          <w:sz w:val="32"/>
          <w:szCs w:val="32"/>
          <w:lang w:val="en-US" w:eastAsia="zh-CN"/>
        </w:rPr>
        <w:t>杜政委：</w:t>
      </w:r>
      <w:r>
        <w:rPr>
          <w:rFonts w:hint="eastAsia" w:ascii="仿宋" w:hAnsi="仿宋" w:eastAsia="仿宋" w:cs="仿宋"/>
          <w:color w:val="auto"/>
          <w:sz w:val="32"/>
          <w:szCs w:val="32"/>
          <w:lang w:val="en-US" w:eastAsia="zh-CN"/>
        </w:rPr>
        <w:t>副主任医师，医学硕士，消化内科。学术发展方向：消化道疾病内镜诊疗。擅长小肠镜诊疗，在小肠疾病及不明原因消化道出血诊治方面具有较高造诣。</w:t>
      </w:r>
    </w:p>
    <w:p>
      <w:pPr>
        <w:keepNext w:val="0"/>
        <w:keepLines w:val="0"/>
        <w:pageBreakBefore w:val="0"/>
        <w:kinsoku/>
        <w:wordWrap/>
        <w:overflowPunct/>
        <w:topLinePunct w:val="0"/>
        <w:autoSpaceDE/>
        <w:autoSpaceDN/>
        <w:bidi w:val="0"/>
        <w:adjustRightInd/>
        <w:snapToGrid/>
        <w:spacing w:line="560" w:lineRule="exact"/>
        <w:ind w:left="1285" w:hanging="1280" w:hangingChars="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刘峥嵘：血液内科主任，主任医师，博士学位，学术方向: 急、慢性白血病，淋巴瘤，骨髓瘤诊治及恶性血液病造血干细胞移植；发热待查，贫血及出血性疾病，包括再障，各种血小板减少疾病，凝血障碍性疾病。</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i w:val="0"/>
          <w:iCs w:val="0"/>
          <w:caps w:val="0"/>
          <w:color w:val="333333"/>
          <w:spacing w:val="0"/>
          <w:sz w:val="32"/>
          <w:szCs w:val="32"/>
          <w:lang w:val="en-US" w:eastAsia="zh-CN"/>
        </w:rPr>
        <w:t>王永亮：</w:t>
      </w:r>
      <w:r>
        <w:rPr>
          <w:rFonts w:hint="eastAsia" w:ascii="仿宋" w:hAnsi="仿宋" w:eastAsia="仿宋" w:cs="仿宋"/>
          <w:color w:val="auto"/>
          <w:sz w:val="32"/>
          <w:szCs w:val="32"/>
          <w:lang w:val="en-US" w:eastAsia="zh-CN"/>
        </w:rPr>
        <w:t>副主任医师，肿瘤内科副主任。学术发展方向：实体肿瘤及发热性疾病的诊断治疗，免疫问题及食管癌，胃肠癌，胰腺癌，肝癌，肺癌，乳腺癌，前列腺癌，宫颈卵巢癌的诊断和化疗及靶向治疗的诊治。</w:t>
      </w:r>
    </w:p>
    <w:p>
      <w:pPr>
        <w:keepNext w:val="0"/>
        <w:keepLines w:val="0"/>
        <w:pageBreakBefore w:val="0"/>
        <w:tabs>
          <w:tab w:val="left" w:pos="1082"/>
        </w:tabs>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color w:val="auto"/>
          <w:sz w:val="32"/>
          <w:szCs w:val="32"/>
          <w:lang w:val="en-US" w:eastAsia="zh-CN"/>
        </w:rPr>
      </w:pPr>
      <w:r>
        <w:rPr>
          <w:rFonts w:hint="eastAsia" w:ascii="仿宋" w:hAnsi="仿宋" w:eastAsia="仿宋" w:cs="仿宋"/>
          <w:b/>
          <w:bCs/>
          <w:i w:val="0"/>
          <w:iCs w:val="0"/>
          <w:caps w:val="0"/>
          <w:color w:val="333333"/>
          <w:spacing w:val="0"/>
          <w:kern w:val="0"/>
          <w:sz w:val="32"/>
          <w:szCs w:val="32"/>
          <w:lang w:val="en-US" w:eastAsia="zh-CN" w:bidi="ar"/>
        </w:rPr>
        <w:t>姜丽燕：</w:t>
      </w:r>
      <w:r>
        <w:rPr>
          <w:rFonts w:hint="eastAsia" w:ascii="仿宋" w:hAnsi="仿宋" w:eastAsia="仿宋" w:cs="仿宋"/>
          <w:color w:val="auto"/>
          <w:sz w:val="32"/>
          <w:szCs w:val="32"/>
          <w:lang w:val="en-US" w:eastAsia="zh-CN"/>
        </w:rPr>
        <w:t>主任医师，内分泌科病区副主任。学术发展方向：糖尿病及其急慢性并发症、低血糖、血脂异常、痛风、甲状腺疾病、垂体、肾上腺疾病、内分泌高血压、骨质疏松等内分泌代谢性疾病。</w:t>
      </w:r>
    </w:p>
    <w:p>
      <w:pPr>
        <w:keepNext w:val="0"/>
        <w:keepLines w:val="0"/>
        <w:pageBreakBefore w:val="0"/>
        <w:tabs>
          <w:tab w:val="left" w:pos="1082"/>
        </w:tabs>
        <w:kinsoku/>
        <w:wordWrap/>
        <w:overflowPunct/>
        <w:topLinePunct w:val="0"/>
        <w:autoSpaceDE/>
        <w:autoSpaceDN/>
        <w:bidi w:val="0"/>
        <w:adjustRightInd/>
        <w:snapToGrid/>
        <w:spacing w:line="560" w:lineRule="exact"/>
        <w:ind w:left="1285" w:hanging="1285" w:hangingChars="4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王永革：</w:t>
      </w:r>
      <w:r>
        <w:rPr>
          <w:rFonts w:hint="eastAsia" w:ascii="仿宋" w:hAnsi="仿宋" w:eastAsia="仿宋" w:cs="仿宋"/>
          <w:color w:val="auto"/>
          <w:sz w:val="32"/>
          <w:szCs w:val="32"/>
          <w:lang w:val="en-US" w:eastAsia="zh-CN"/>
        </w:rPr>
        <w:t>主任医师，急诊医学科主任，学术发展方向：急危重症救治，如心肺复苏、中毒、中暑、蜂蛰伤、脓毒症、多器官功能障碍综合症、心脑血管急症、急腹症等疾病；精通体外膜肺氧合（ECMO）技术。</w:t>
      </w:r>
    </w:p>
    <w:p>
      <w:pPr>
        <w:keepNext w:val="0"/>
        <w:keepLines w:val="0"/>
        <w:pageBreakBefore w:val="0"/>
        <w:tabs>
          <w:tab w:val="left" w:pos="1082"/>
        </w:tabs>
        <w:kinsoku/>
        <w:wordWrap/>
        <w:overflowPunct/>
        <w:topLinePunct w:val="0"/>
        <w:autoSpaceDE/>
        <w:autoSpaceDN/>
        <w:bidi w:val="0"/>
        <w:adjustRightInd/>
        <w:snapToGrid/>
        <w:spacing w:line="560" w:lineRule="exact"/>
        <w:ind w:left="1285" w:hanging="1280" w:hangingChars="400"/>
        <w:textAlignment w:val="auto"/>
        <w:rPr>
          <w:rFonts w:hint="eastAsia" w:ascii="仿宋" w:hAnsi="仿宋" w:eastAsia="仿宋" w:cs="仿宋"/>
          <w:i w:val="0"/>
          <w:iCs w:val="0"/>
          <w:caps w:val="0"/>
          <w:color w:val="333333"/>
          <w:spacing w:val="0"/>
          <w:kern w:val="0"/>
          <w:sz w:val="32"/>
          <w:szCs w:val="32"/>
          <w:lang w:val="en-US" w:eastAsia="zh-CN" w:bidi="ar"/>
        </w:rPr>
      </w:pPr>
    </w:p>
    <w:p>
      <w:pPr>
        <w:keepNext w:val="0"/>
        <w:keepLines w:val="0"/>
        <w:pageBreakBefore w:val="0"/>
        <w:tabs>
          <w:tab w:val="left" w:pos="1082"/>
        </w:tabs>
        <w:kinsoku/>
        <w:wordWrap/>
        <w:overflowPunct/>
        <w:topLinePunct w:val="0"/>
        <w:autoSpaceDE/>
        <w:autoSpaceDN/>
        <w:bidi w:val="0"/>
        <w:adjustRightInd/>
        <w:snapToGrid/>
        <w:spacing w:line="560" w:lineRule="exact"/>
        <w:textAlignment w:val="auto"/>
        <w:rPr>
          <w:rFonts w:hint="eastAsia" w:ascii="仿宋" w:hAnsi="仿宋" w:eastAsia="仿宋" w:cs="仿宋"/>
          <w:b w:val="0"/>
          <w:bCs w:val="0"/>
          <w:i w:val="0"/>
          <w:iCs w:val="0"/>
          <w:caps w:val="0"/>
          <w:color w:val="333333"/>
          <w:spacing w:val="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外科专业基地</w:t>
      </w:r>
    </w:p>
    <w:p>
      <w:pPr>
        <w:keepNext w:val="0"/>
        <w:keepLines w:val="0"/>
        <w:pageBreakBefore w:val="0"/>
        <w:tabs>
          <w:tab w:val="left" w:pos="1082"/>
        </w:tabs>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i w:val="0"/>
          <w:iCs w:val="0"/>
          <w:caps w:val="0"/>
          <w:color w:val="333333"/>
          <w:spacing w:val="0"/>
          <w:kern w:val="0"/>
          <w:sz w:val="32"/>
          <w:szCs w:val="32"/>
          <w:highlight w:val="none"/>
          <w:lang w:val="en-US" w:eastAsia="zh-CN" w:bidi="ar"/>
        </w:rPr>
        <w:t>王志军</w:t>
      </w:r>
      <w:r>
        <w:rPr>
          <w:rFonts w:hint="eastAsia" w:ascii="仿宋" w:hAnsi="仿宋" w:eastAsia="仿宋" w:cs="仿宋"/>
          <w:b/>
          <w:bCs/>
          <w:i w:val="0"/>
          <w:iCs w:val="0"/>
          <w:caps w:val="0"/>
          <w:color w:val="333333"/>
          <w:spacing w:val="0"/>
          <w:kern w:val="0"/>
          <w:sz w:val="32"/>
          <w:szCs w:val="32"/>
          <w:lang w:val="en-US" w:eastAsia="zh-CN" w:bidi="ar"/>
        </w:rPr>
        <w:t>：</w:t>
      </w:r>
      <w:r>
        <w:rPr>
          <w:rFonts w:hint="eastAsia" w:ascii="仿宋" w:hAnsi="仿宋" w:eastAsia="仿宋" w:cs="仿宋"/>
          <w:color w:val="auto"/>
          <w:sz w:val="32"/>
          <w:szCs w:val="32"/>
          <w:lang w:val="en-US" w:eastAsia="zh-CN"/>
        </w:rPr>
        <w:t>主任医师，医学硕士，普外科大主任。学术发展方向：胃癌及结直肠癌的规范化根治性手术及腹腔镜微创手术。</w:t>
      </w:r>
    </w:p>
    <w:p>
      <w:pPr>
        <w:keepNext w:val="0"/>
        <w:keepLines w:val="0"/>
        <w:pageBreakBefore w:val="0"/>
        <w:tabs>
          <w:tab w:val="left" w:pos="1082"/>
        </w:tabs>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i w:val="0"/>
          <w:iCs w:val="0"/>
          <w:caps w:val="0"/>
          <w:color w:val="333333"/>
          <w:spacing w:val="0"/>
          <w:kern w:val="0"/>
          <w:sz w:val="32"/>
          <w:szCs w:val="32"/>
          <w:highlight w:val="none"/>
          <w:lang w:val="en-US" w:eastAsia="zh-CN" w:bidi="ar"/>
        </w:rPr>
        <w:t>李少华</w:t>
      </w:r>
      <w:r>
        <w:rPr>
          <w:rFonts w:hint="eastAsia" w:ascii="仿宋" w:hAnsi="仿宋" w:eastAsia="仿宋" w:cs="仿宋"/>
          <w:b/>
          <w:bCs/>
          <w:i w:val="0"/>
          <w:iCs w:val="0"/>
          <w:caps w:val="0"/>
          <w:color w:val="333333"/>
          <w:spacing w:val="0"/>
          <w:kern w:val="0"/>
          <w:sz w:val="32"/>
          <w:szCs w:val="32"/>
          <w:lang w:val="en-US" w:eastAsia="zh-CN" w:bidi="ar"/>
        </w:rPr>
        <w:t>：</w:t>
      </w:r>
      <w:r>
        <w:rPr>
          <w:rFonts w:hint="eastAsia" w:ascii="仿宋" w:hAnsi="仿宋" w:eastAsia="仿宋" w:cs="仿宋"/>
          <w:color w:val="auto"/>
          <w:sz w:val="32"/>
          <w:szCs w:val="32"/>
          <w:lang w:val="en-US" w:eastAsia="zh-CN"/>
        </w:rPr>
        <w:t>主任医师，医学硕士，肝胆胰外科病区主任，外科专业基地教学主任。学术发展方向：肝、胆、胰、脾良恶性疾病的诊治及手术治疗。</w:t>
      </w:r>
    </w:p>
    <w:p>
      <w:pPr>
        <w:keepNext w:val="0"/>
        <w:keepLines w:val="0"/>
        <w:pageBreakBefore w:val="0"/>
        <w:tabs>
          <w:tab w:val="left" w:pos="1082"/>
        </w:tabs>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i w:val="0"/>
          <w:iCs w:val="0"/>
          <w:caps w:val="0"/>
          <w:color w:val="333333"/>
          <w:spacing w:val="0"/>
          <w:kern w:val="0"/>
          <w:sz w:val="32"/>
          <w:szCs w:val="32"/>
          <w:lang w:val="en-US" w:eastAsia="zh-CN" w:bidi="ar"/>
        </w:rPr>
        <w:t>岳文亮：</w:t>
      </w:r>
      <w:r>
        <w:rPr>
          <w:rFonts w:hint="eastAsia" w:ascii="仿宋" w:hAnsi="仿宋" w:eastAsia="仿宋" w:cs="仿宋"/>
          <w:color w:val="auto"/>
          <w:sz w:val="32"/>
          <w:szCs w:val="32"/>
          <w:lang w:val="en-US" w:eastAsia="zh-CN"/>
        </w:rPr>
        <w:t>副主任医师，医学硕士，甲状腺乳腺外科病区主任，在读博士。学术发展方向：甲状腺和乳腺疾病的诊治。尤其擅长乳腺癌改良根治，乳腺癌的保乳术，乳腺微创旋切术，甲状腺癌根治术，甲状腺良性肿瘤的治疗，甲状腺穿刺活检及甲状腺微创消融术。</w:t>
      </w:r>
    </w:p>
    <w:p>
      <w:pPr>
        <w:keepNext w:val="0"/>
        <w:keepLines w:val="0"/>
        <w:pageBreakBefore w:val="0"/>
        <w:tabs>
          <w:tab w:val="left" w:pos="1082"/>
        </w:tabs>
        <w:kinsoku/>
        <w:wordWrap/>
        <w:overflowPunct/>
        <w:topLinePunct w:val="0"/>
        <w:autoSpaceDE/>
        <w:autoSpaceDN/>
        <w:bidi w:val="0"/>
        <w:adjustRightInd/>
        <w:snapToGrid/>
        <w:spacing w:line="560" w:lineRule="exact"/>
        <w:ind w:left="1263" w:leftChars="0" w:hanging="1263" w:hangingChars="393"/>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i w:val="0"/>
          <w:iCs w:val="0"/>
          <w:caps w:val="0"/>
          <w:color w:val="333333"/>
          <w:spacing w:val="0"/>
          <w:kern w:val="0"/>
          <w:sz w:val="32"/>
          <w:szCs w:val="32"/>
          <w:highlight w:val="yellow"/>
          <w:lang w:val="en-US" w:eastAsia="zh-CN" w:bidi="ar"/>
        </w:rPr>
        <w:t>卢云锋：</w:t>
      </w:r>
      <w:r>
        <w:rPr>
          <w:rFonts w:hint="eastAsia" w:ascii="仿宋" w:hAnsi="仿宋" w:eastAsia="仿宋" w:cs="仿宋"/>
          <w:color w:val="auto"/>
          <w:sz w:val="32"/>
          <w:szCs w:val="32"/>
          <w:lang w:val="en-US" w:eastAsia="zh-CN"/>
        </w:rPr>
        <w:t>副主任医师，医学硕士，普外科。学术发展方向：病态肥胖症及2型糖尿、胃肠道肿瘤、肠梗阻、穿孔、阑尾炎、等疾病手术治疗。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i w:val="0"/>
          <w:iCs w:val="0"/>
          <w:caps w:val="0"/>
          <w:color w:val="333333"/>
          <w:spacing w:val="0"/>
          <w:kern w:val="0"/>
          <w:sz w:val="32"/>
          <w:szCs w:val="32"/>
          <w:highlight w:val="none"/>
          <w:lang w:val="en-US" w:eastAsia="zh-CN" w:bidi="ar"/>
        </w:rPr>
        <w:t>张  浩</w:t>
      </w:r>
      <w:r>
        <w:rPr>
          <w:rFonts w:hint="eastAsia" w:ascii="仿宋" w:hAnsi="仿宋" w:eastAsia="仿宋" w:cs="仿宋"/>
          <w:b/>
          <w:bCs/>
          <w:i w:val="0"/>
          <w:iCs w:val="0"/>
          <w:caps w:val="0"/>
          <w:color w:val="333333"/>
          <w:spacing w:val="0"/>
          <w:kern w:val="0"/>
          <w:sz w:val="32"/>
          <w:szCs w:val="32"/>
          <w:lang w:val="en-US" w:eastAsia="zh-CN" w:bidi="ar"/>
        </w:rPr>
        <w:t>：</w:t>
      </w:r>
      <w:r>
        <w:rPr>
          <w:rFonts w:hint="eastAsia" w:ascii="仿宋" w:hAnsi="仿宋" w:eastAsia="仿宋" w:cs="仿宋"/>
          <w:color w:val="auto"/>
          <w:kern w:val="2"/>
          <w:sz w:val="32"/>
          <w:szCs w:val="32"/>
          <w:lang w:val="en-US" w:eastAsia="zh-CN" w:bidi="ar-SA"/>
        </w:rPr>
        <w:t>副主任医师，医学博士，骨科病区副主任，学术发展方向：为各类骨关节疾病，创伤及人工关节置换的外科治疗。2018年赴德国萨尔布吕肯州立医院骨骨关节疾病诊疗中心进修学习。</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i w:val="0"/>
          <w:iCs w:val="0"/>
          <w:caps w:val="0"/>
          <w:color w:val="333333"/>
          <w:spacing w:val="0"/>
          <w:kern w:val="0"/>
          <w:sz w:val="32"/>
          <w:szCs w:val="32"/>
          <w:highlight w:val="none"/>
          <w:lang w:val="en-US" w:eastAsia="zh-CN" w:bidi="ar"/>
        </w:rPr>
        <w:t>申长发：</w:t>
      </w:r>
      <w:r>
        <w:rPr>
          <w:rFonts w:hint="eastAsia" w:ascii="仿宋" w:hAnsi="仿宋" w:eastAsia="仿宋" w:cs="仿宋"/>
          <w:color w:val="auto"/>
          <w:sz w:val="32"/>
          <w:szCs w:val="32"/>
          <w:lang w:val="en-US" w:eastAsia="zh-CN"/>
        </w:rPr>
        <w:t>副主任医师，泌尿外科病区副主任，硕士研究生。学术发展方向：泌尿系结石，前列腺增生以及男科等微创手术治疗。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i w:val="0"/>
          <w:iCs w:val="0"/>
          <w:caps w:val="0"/>
          <w:color w:val="333333"/>
          <w:spacing w:val="0"/>
          <w:kern w:val="0"/>
          <w:sz w:val="32"/>
          <w:szCs w:val="32"/>
          <w:highlight w:val="yellow"/>
          <w:lang w:val="en-US" w:eastAsia="zh-CN" w:bidi="ar"/>
        </w:rPr>
        <w:t>杨书强：</w:t>
      </w:r>
      <w:r>
        <w:rPr>
          <w:rFonts w:hint="eastAsia" w:ascii="仿宋" w:hAnsi="仿宋" w:eastAsia="仿宋" w:cs="仿宋"/>
          <w:color w:val="auto"/>
          <w:kern w:val="2"/>
          <w:sz w:val="32"/>
          <w:szCs w:val="32"/>
          <w:lang w:val="en-US" w:eastAsia="zh-CN" w:bidi="ar-SA"/>
        </w:rPr>
        <w:t>副主任医师，医学硕士，心脏外科病区副主任。学术发展方向：先天性心脏病、心脏瓣膜病、冠心病、主动脉夹层瘤及心脏肿瘤等心脏大血管外科疾病的手术治疗。</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b w:val="0"/>
          <w:bCs/>
          <w:sz w:val="32"/>
          <w:szCs w:val="32"/>
          <w:lang w:val="en-US" w:eastAsia="zh-CN"/>
        </w:rPr>
      </w:pPr>
      <w:r>
        <w:rPr>
          <w:rFonts w:hint="eastAsia" w:ascii="仿宋" w:hAnsi="仿宋" w:eastAsia="仿宋" w:cs="仿宋"/>
          <w:b/>
          <w:bCs/>
          <w:i w:val="0"/>
          <w:iCs w:val="0"/>
          <w:caps w:val="0"/>
          <w:color w:val="333333"/>
          <w:spacing w:val="0"/>
          <w:kern w:val="0"/>
          <w:sz w:val="32"/>
          <w:szCs w:val="32"/>
          <w:highlight w:val="none"/>
          <w:lang w:val="en-US" w:eastAsia="zh-CN" w:bidi="ar"/>
        </w:rPr>
        <w:t>王海兵</w:t>
      </w:r>
      <w:r>
        <w:rPr>
          <w:rFonts w:hint="eastAsia" w:ascii="仿宋" w:hAnsi="仿宋" w:eastAsia="仿宋" w:cs="仿宋"/>
          <w:b/>
          <w:bCs/>
          <w:i w:val="0"/>
          <w:iCs w:val="0"/>
          <w:caps w:val="0"/>
          <w:color w:val="333333"/>
          <w:spacing w:val="0"/>
          <w:kern w:val="0"/>
          <w:sz w:val="32"/>
          <w:szCs w:val="32"/>
          <w:lang w:val="en-US" w:eastAsia="zh-CN" w:bidi="ar"/>
        </w:rPr>
        <w:t>：</w:t>
      </w:r>
      <w:r>
        <w:rPr>
          <w:rFonts w:hint="eastAsia" w:ascii="仿宋" w:hAnsi="仿宋" w:eastAsia="仿宋" w:cs="仿宋"/>
          <w:color w:val="auto"/>
          <w:kern w:val="2"/>
          <w:sz w:val="32"/>
          <w:szCs w:val="32"/>
          <w:lang w:val="en-US" w:eastAsia="zh-CN" w:bidi="ar-SA"/>
        </w:rPr>
        <w:t>副主任医师，医学硕士，胸外科病区副主任。学术发展方向：胸腔镜外科手术，胸部疾病的微创外科治疗，胸部创伤的外科治疗。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i w:val="0"/>
          <w:iCs w:val="0"/>
          <w:caps w:val="0"/>
          <w:color w:val="333333"/>
          <w:spacing w:val="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妇产科专业基地</w:t>
      </w:r>
    </w:p>
    <w:p>
      <w:pPr>
        <w:spacing w:line="560" w:lineRule="exact"/>
        <w:ind w:left="1285" w:hanging="1285" w:hangingChars="400"/>
        <w:rPr>
          <w:rFonts w:hint="eastAsia" w:ascii="仿宋" w:hAnsi="仿宋" w:eastAsia="仿宋" w:cs="仿宋"/>
          <w:color w:val="333333"/>
          <w:kern w:val="0"/>
          <w:sz w:val="32"/>
          <w:szCs w:val="32"/>
          <w:lang w:bidi="ar"/>
        </w:rPr>
      </w:pPr>
      <w:r>
        <w:rPr>
          <w:rFonts w:hint="eastAsia" w:ascii="仿宋" w:hAnsi="仿宋" w:eastAsia="仿宋" w:cs="仿宋"/>
          <w:b/>
          <w:bCs/>
          <w:color w:val="333333"/>
          <w:kern w:val="0"/>
          <w:sz w:val="32"/>
          <w:szCs w:val="32"/>
          <w:lang w:bidi="ar"/>
        </w:rPr>
        <w:t>刘红阁：</w:t>
      </w:r>
      <w:r>
        <w:rPr>
          <w:rFonts w:hint="eastAsia" w:ascii="仿宋" w:hAnsi="仿宋" w:eastAsia="仿宋" w:cs="仿宋"/>
          <w:sz w:val="32"/>
          <w:szCs w:val="32"/>
        </w:rPr>
        <w:t>主任医师，产科病区副主任，妇产科专业基地教学主任。学术发展方向：产科急危重症处理、治疗高危妊娠。尤其对产程处理、难产的诊治处理有丰富经验。</w:t>
      </w:r>
    </w:p>
    <w:p>
      <w:pPr>
        <w:spacing w:line="560" w:lineRule="exact"/>
        <w:ind w:left="1285" w:hanging="1285" w:hangingChars="400"/>
        <w:rPr>
          <w:rFonts w:hint="eastAsia" w:ascii="仿宋" w:hAnsi="仿宋" w:eastAsia="仿宋" w:cs="仿宋"/>
          <w:color w:val="333333"/>
          <w:kern w:val="0"/>
          <w:sz w:val="32"/>
          <w:szCs w:val="32"/>
          <w:lang w:bidi="ar"/>
        </w:rPr>
      </w:pPr>
      <w:r>
        <w:rPr>
          <w:rFonts w:hint="eastAsia" w:ascii="仿宋" w:hAnsi="仿宋" w:eastAsia="仿宋" w:cs="仿宋"/>
          <w:b/>
          <w:bCs/>
          <w:color w:val="333333"/>
          <w:kern w:val="0"/>
          <w:sz w:val="32"/>
          <w:szCs w:val="32"/>
          <w:lang w:bidi="ar"/>
        </w:rPr>
        <w:t>杨晓飞：</w:t>
      </w:r>
      <w:r>
        <w:rPr>
          <w:rFonts w:hint="eastAsia" w:ascii="仿宋" w:hAnsi="仿宋" w:eastAsia="仿宋" w:cs="仿宋"/>
          <w:sz w:val="32"/>
          <w:szCs w:val="32"/>
        </w:rPr>
        <w:t>副主任医师，妇科病区副主任。学术发展方向：妇产疑难疾病的内镜治疗。擅长应用阴道内镜、宫腔镜刨削手术等诊疗各种宫腔内病变。</w:t>
      </w:r>
    </w:p>
    <w:p>
      <w:pPr>
        <w:spacing w:line="560" w:lineRule="exact"/>
        <w:ind w:left="1280" w:hanging="1285" w:hangingChars="400"/>
        <w:rPr>
          <w:rFonts w:ascii="仿宋" w:hAnsi="仿宋" w:eastAsia="仿宋" w:cs="仿宋"/>
          <w:kern w:val="0"/>
          <w:sz w:val="32"/>
          <w:szCs w:val="32"/>
          <w:lang w:bidi="ar"/>
        </w:rPr>
      </w:pPr>
      <w:r>
        <w:rPr>
          <w:rFonts w:hint="eastAsia" w:ascii="仿宋" w:hAnsi="仿宋" w:eastAsia="仿宋" w:cs="仿宋"/>
          <w:b/>
          <w:bCs/>
          <w:kern w:val="0"/>
          <w:sz w:val="32"/>
          <w:szCs w:val="32"/>
          <w:lang w:bidi="ar"/>
        </w:rPr>
        <w:t>李  帅：</w:t>
      </w:r>
      <w:r>
        <w:rPr>
          <w:rFonts w:hint="eastAsia" w:ascii="仿宋" w:hAnsi="仿宋" w:eastAsia="仿宋" w:cs="仿宋"/>
          <w:kern w:val="0"/>
          <w:sz w:val="32"/>
          <w:szCs w:val="32"/>
          <w:lang w:bidi="ar"/>
        </w:rPr>
        <w:t xml:space="preserve">副主任医师，治疗月经不调、不孕症、妇科良恶性肿瘤等疑难杂症。熟练操作妇产科各项手术，尤其擅长妇科宫腹腔镜技术 </w:t>
      </w:r>
    </w:p>
    <w:p>
      <w:pPr>
        <w:spacing w:line="560" w:lineRule="exact"/>
        <w:ind w:left="1280" w:hanging="1285" w:hangingChars="400"/>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李秀芬：</w:t>
      </w:r>
      <w:r>
        <w:rPr>
          <w:rFonts w:hint="eastAsia" w:ascii="仿宋" w:hAnsi="仿宋" w:eastAsia="仿宋" w:cs="仿宋"/>
          <w:kern w:val="0"/>
          <w:sz w:val="32"/>
          <w:szCs w:val="32"/>
          <w:lang w:bidi="ar"/>
        </w:rPr>
        <w:t>副主任医师，医学硕士，产科副主任。学术发展方向：妊娠合并症及并发症的围产期管理、难产的处理及复发性流产的诊治。</w:t>
      </w:r>
    </w:p>
    <w:p>
      <w:pPr>
        <w:keepNext w:val="0"/>
        <w:keepLines w:val="0"/>
        <w:pageBreakBefore w:val="0"/>
        <w:kinsoku/>
        <w:wordWrap/>
        <w:overflowPunct/>
        <w:topLinePunct w:val="0"/>
        <w:autoSpaceDE/>
        <w:autoSpaceDN/>
        <w:bidi w:val="0"/>
        <w:adjustRightInd/>
        <w:snapToGrid/>
        <w:spacing w:line="560" w:lineRule="exact"/>
        <w:ind w:left="1285" w:hanging="1280" w:hangingChars="400"/>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auto"/>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 儿科专业基地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王永霞：</w:t>
      </w:r>
      <w:r>
        <w:rPr>
          <w:rFonts w:hint="eastAsia" w:ascii="仿宋" w:hAnsi="仿宋" w:eastAsia="仿宋" w:cs="仿宋"/>
          <w:color w:val="auto"/>
          <w:kern w:val="2"/>
          <w:sz w:val="32"/>
          <w:szCs w:val="32"/>
          <w:lang w:val="en-US" w:eastAsia="zh-CN" w:bidi="ar-SA"/>
        </w:rPr>
        <w:t>副主任医师，儿科病区副主任，儿科专业基地教学主任。学术发展方向：小儿神经康复。擅长儿童脑损伤，发育落后，脑瘫，脑炎，癫痫，癫痫持续状态，周围神经炎，肌炎，肌营养不良，熟练应用穴位注射治疗脑损伤，脑瘫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高文丽：</w:t>
      </w:r>
      <w:r>
        <w:rPr>
          <w:rFonts w:hint="eastAsia" w:ascii="仿宋" w:hAnsi="仿宋" w:eastAsia="仿宋" w:cs="仿宋"/>
          <w:i w:val="0"/>
          <w:iCs w:val="0"/>
          <w:caps w:val="0"/>
          <w:color w:val="auto"/>
          <w:spacing w:val="0"/>
          <w:sz w:val="32"/>
          <w:szCs w:val="32"/>
          <w:lang w:val="en-US" w:eastAsia="zh-CN"/>
        </w:rPr>
        <w:t>副主任医师，儿科病区副主任。学术发展方向：儿科呼吸系统疾病：反复呼吸道感染，支气管哮喘，各种肺炎（尤其是重症肺炎），支气管镜下呼吸系统疾病的诊断及治疗。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程秀芳：</w:t>
      </w:r>
      <w:r>
        <w:rPr>
          <w:rFonts w:hint="eastAsia" w:ascii="仿宋" w:hAnsi="仿宋" w:eastAsia="仿宋" w:cs="仿宋"/>
          <w:i w:val="0"/>
          <w:iCs w:val="0"/>
          <w:caps w:val="0"/>
          <w:color w:val="auto"/>
          <w:spacing w:val="0"/>
          <w:sz w:val="32"/>
          <w:szCs w:val="32"/>
          <w:lang w:val="en-US" w:eastAsia="zh-CN"/>
        </w:rPr>
        <w:t>副主任医师，儿科重症监护中心副主任，医学硕士。学术发展方向：儿童急危重症、儿童意外伤害及儿童急救的治疗。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刘丽玲：</w:t>
      </w:r>
      <w:r>
        <w:rPr>
          <w:rFonts w:hint="eastAsia" w:ascii="仿宋" w:hAnsi="仿宋" w:eastAsia="仿宋" w:cs="仿宋"/>
          <w:i w:val="0"/>
          <w:iCs w:val="0"/>
          <w:caps w:val="0"/>
          <w:color w:val="auto"/>
          <w:spacing w:val="0"/>
          <w:sz w:val="32"/>
          <w:szCs w:val="32"/>
          <w:lang w:val="en-US" w:eastAsia="zh-CN"/>
        </w:rPr>
        <w:t>副主任医师，医学硕士。学术发展方向：新生儿常见病多发病的诊治，危重早产儿救治及随访。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85" w:right="0" w:hanging="1285" w:hangingChars="40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李凌云：</w:t>
      </w:r>
      <w:r>
        <w:rPr>
          <w:rFonts w:hint="eastAsia" w:ascii="仿宋" w:hAnsi="仿宋" w:eastAsia="仿宋" w:cs="仿宋"/>
          <w:i w:val="0"/>
          <w:iCs w:val="0"/>
          <w:caps w:val="0"/>
          <w:color w:val="auto"/>
          <w:spacing w:val="0"/>
          <w:sz w:val="32"/>
          <w:szCs w:val="32"/>
          <w:lang w:val="en-US" w:eastAsia="zh-CN"/>
        </w:rPr>
        <w:t>副主任医师，学术发展方向:儿童内分泌疾病（矮小症、性早熟、青春期发育异常、甲状腺疾病、糖尿病等）、儿童营养问题（肥胖、消瘦），发育行为问题（多动/注意力缺陷、抽动症、学习困难等）。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i w:val="0"/>
          <w:iCs w:val="0"/>
          <w:caps w:val="0"/>
          <w:color w:val="333333"/>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黑体" w:hAnsi="黑体" w:eastAsia="黑体" w:cs="黑体"/>
          <w:color w:val="auto"/>
          <w:sz w:val="32"/>
          <w:szCs w:val="32"/>
          <w:lang w:val="en-US"/>
        </w:rPr>
      </w:pPr>
      <w:r>
        <w:rPr>
          <w:rFonts w:hint="eastAsia" w:ascii="黑体" w:hAnsi="黑体" w:eastAsia="黑体" w:cs="黑体"/>
          <w:i w:val="0"/>
          <w:iCs w:val="0"/>
          <w:caps w:val="0"/>
          <w:color w:val="333333"/>
          <w:spacing w:val="0"/>
          <w:sz w:val="32"/>
          <w:szCs w:val="32"/>
          <w:lang w:val="en-US" w:eastAsia="zh-CN"/>
        </w:rPr>
        <w:t>全科专业基地</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sz w:val="32"/>
          <w:szCs w:val="32"/>
        </w:rPr>
        <w:t>陈家红：</w:t>
      </w:r>
      <w:r>
        <w:rPr>
          <w:rFonts w:hint="eastAsia" w:ascii="仿宋" w:hAnsi="仿宋" w:eastAsia="仿宋" w:cs="仿宋"/>
          <w:color w:val="auto"/>
          <w:sz w:val="32"/>
          <w:szCs w:val="32"/>
          <w:lang w:val="en-US" w:eastAsia="zh-CN"/>
        </w:rPr>
        <w:t>主任医师，全科医学科主任，全科专业基地基地主任。学术发展方向：慢性病管理及预防、多脏器功能衰竭危重症抢救。擅长脑梗死、脑出血、多脏器功能衰竭危重症抢救等。</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sz w:val="32"/>
          <w:szCs w:val="32"/>
        </w:rPr>
        <w:t>段</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云：</w:t>
      </w:r>
      <w:r>
        <w:rPr>
          <w:rFonts w:hint="eastAsia" w:ascii="仿宋" w:hAnsi="仿宋" w:eastAsia="仿宋" w:cs="仿宋"/>
          <w:color w:val="auto"/>
          <w:sz w:val="32"/>
          <w:szCs w:val="32"/>
          <w:lang w:val="en-US" w:eastAsia="zh-CN"/>
        </w:rPr>
        <w:t>副主任医师，全科医学科病区副主任。学术发展方向：老年一体多病，多系统多器官衰竭急危重病人抢救及综合治疗方面有独到见解和经验。</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sz w:val="32"/>
          <w:szCs w:val="32"/>
        </w:rPr>
        <w:t>郭留芹：</w:t>
      </w:r>
      <w:r>
        <w:rPr>
          <w:rFonts w:hint="eastAsia" w:ascii="仿宋" w:hAnsi="仿宋" w:eastAsia="仿宋" w:cs="仿宋"/>
          <w:color w:val="auto"/>
          <w:sz w:val="32"/>
          <w:szCs w:val="32"/>
          <w:lang w:val="en-US" w:eastAsia="zh-CN"/>
        </w:rPr>
        <w:t>副主任医师，医学硕士，全科医学科。学术发展方向：脑梗死、脑出血、多系统疾病。擅长不明原因发热、胃炎、焦虑抑郁、头晕、慢性病管理及预防、多脏器功能衰竭危重症抢救。</w:t>
      </w:r>
    </w:p>
    <w:p>
      <w:pPr>
        <w:ind w:left="1285" w:hanging="1285" w:hangingChars="400"/>
        <w:rPr>
          <w:rFonts w:hint="eastAsia" w:ascii="仿宋" w:hAnsi="仿宋" w:eastAsia="仿宋" w:cs="仿宋"/>
          <w:i w:val="0"/>
          <w:iCs w:val="0"/>
          <w:caps w:val="0"/>
          <w:color w:val="000000"/>
          <w:spacing w:val="0"/>
          <w:sz w:val="30"/>
          <w:szCs w:val="30"/>
          <w:u w:val="none"/>
          <w:lang w:val="en-US" w:eastAsia="zh-CN"/>
        </w:rPr>
      </w:pPr>
      <w:r>
        <w:rPr>
          <w:rFonts w:hint="eastAsia" w:ascii="仿宋" w:hAnsi="仿宋" w:eastAsia="仿宋" w:cs="仿宋"/>
          <w:b/>
          <w:sz w:val="32"/>
          <w:szCs w:val="32"/>
          <w:lang w:val="en-US" w:eastAsia="zh-CN"/>
        </w:rPr>
        <w:t>刘玮芳：</w:t>
      </w:r>
      <w:r>
        <w:rPr>
          <w:rFonts w:ascii="仿宋" w:hAnsi="仿宋" w:eastAsia="仿宋" w:cs="仿宋"/>
          <w:i w:val="0"/>
          <w:iCs w:val="0"/>
          <w:caps w:val="0"/>
          <w:color w:val="000000"/>
          <w:spacing w:val="0"/>
          <w:sz w:val="30"/>
          <w:szCs w:val="30"/>
          <w:u w:val="none"/>
        </w:rPr>
        <w:t>副主任医师，医学硕士</w:t>
      </w:r>
      <w:r>
        <w:rPr>
          <w:rFonts w:hint="eastAsia" w:ascii="仿宋" w:hAnsi="仿宋" w:eastAsia="仿宋" w:cs="仿宋"/>
          <w:i w:val="0"/>
          <w:iCs w:val="0"/>
          <w:caps w:val="0"/>
          <w:color w:val="000000"/>
          <w:spacing w:val="0"/>
          <w:sz w:val="30"/>
          <w:szCs w:val="30"/>
          <w:u w:val="none"/>
          <w:lang w:eastAsia="zh-CN"/>
        </w:rPr>
        <w:t>，</w:t>
      </w:r>
      <w:r>
        <w:rPr>
          <w:rFonts w:hint="eastAsia" w:ascii="仿宋" w:hAnsi="仿宋" w:eastAsia="仿宋" w:cs="仿宋"/>
          <w:i w:val="0"/>
          <w:iCs w:val="0"/>
          <w:caps w:val="0"/>
          <w:color w:val="000000"/>
          <w:spacing w:val="0"/>
          <w:sz w:val="30"/>
          <w:szCs w:val="30"/>
          <w:u w:val="none"/>
          <w:lang w:val="en-US" w:eastAsia="zh-CN"/>
        </w:rPr>
        <w:t>风湿免疫科</w:t>
      </w:r>
      <w:r>
        <w:rPr>
          <w:rFonts w:ascii="仿宋" w:hAnsi="仿宋" w:eastAsia="仿宋" w:cs="仿宋"/>
          <w:i w:val="0"/>
          <w:iCs w:val="0"/>
          <w:caps w:val="0"/>
          <w:color w:val="000000"/>
          <w:spacing w:val="0"/>
          <w:sz w:val="30"/>
          <w:szCs w:val="30"/>
          <w:u w:val="none"/>
        </w:rPr>
        <w:t>。擅长糖尿病，甲状腺，性腺，肾上腺疾病及类风湿性关节炎，强直性脊椎炎，系统性红斑狼疮，干燥综合征等内分泌及风湿免疫性疾</w:t>
      </w:r>
      <w:r>
        <w:rPr>
          <w:rFonts w:hint="eastAsia" w:ascii="仿宋" w:hAnsi="仿宋" w:eastAsia="仿宋" w:cs="仿宋"/>
          <w:i w:val="0"/>
          <w:iCs w:val="0"/>
          <w:caps w:val="0"/>
          <w:color w:val="000000"/>
          <w:spacing w:val="0"/>
          <w:sz w:val="30"/>
          <w:szCs w:val="30"/>
          <w:u w:val="none"/>
          <w:lang w:val="en-US" w:eastAsia="zh-CN"/>
        </w:rPr>
        <w:t>病。</w:t>
      </w:r>
    </w:p>
    <w:p>
      <w:pPr>
        <w:ind w:left="1285" w:hanging="1285" w:hangingChars="400"/>
        <w:rPr>
          <w:rFonts w:ascii="仿宋" w:hAnsi="仿宋" w:eastAsia="仿宋" w:cs="仿宋"/>
          <w:i w:val="0"/>
          <w:iCs w:val="0"/>
          <w:caps w:val="0"/>
          <w:color w:val="000000"/>
          <w:spacing w:val="0"/>
          <w:sz w:val="30"/>
          <w:szCs w:val="30"/>
          <w:u w:val="none"/>
        </w:rPr>
      </w:pPr>
      <w:r>
        <w:rPr>
          <w:rFonts w:hint="eastAsia" w:ascii="仿宋" w:hAnsi="仿宋" w:eastAsia="仿宋" w:cs="仿宋"/>
          <w:b/>
          <w:bCs/>
          <w:color w:val="auto"/>
          <w:sz w:val="32"/>
          <w:szCs w:val="32"/>
          <w:lang w:val="en-US" w:eastAsia="zh-CN"/>
        </w:rPr>
        <w:t>潘红博：</w:t>
      </w:r>
      <w:r>
        <w:rPr>
          <w:rFonts w:ascii="仿宋" w:hAnsi="仿宋" w:eastAsia="仿宋" w:cs="仿宋"/>
          <w:i w:val="0"/>
          <w:iCs w:val="0"/>
          <w:caps w:val="0"/>
          <w:color w:val="000000"/>
          <w:spacing w:val="0"/>
          <w:sz w:val="30"/>
          <w:szCs w:val="30"/>
          <w:u w:val="none"/>
        </w:rPr>
        <w:t>副主任医师，医学硕士</w:t>
      </w:r>
      <w:r>
        <w:rPr>
          <w:rFonts w:hint="eastAsia" w:ascii="仿宋" w:hAnsi="仿宋" w:eastAsia="仿宋" w:cs="仿宋"/>
          <w:i w:val="0"/>
          <w:iCs w:val="0"/>
          <w:caps w:val="0"/>
          <w:color w:val="000000"/>
          <w:spacing w:val="0"/>
          <w:sz w:val="30"/>
          <w:szCs w:val="30"/>
          <w:u w:val="none"/>
          <w:lang w:eastAsia="zh-CN"/>
        </w:rPr>
        <w:t>，</w:t>
      </w:r>
      <w:r>
        <w:rPr>
          <w:rFonts w:hint="eastAsia" w:ascii="仿宋" w:hAnsi="仿宋" w:eastAsia="仿宋" w:cs="仿宋"/>
          <w:i w:val="0"/>
          <w:iCs w:val="0"/>
          <w:caps w:val="0"/>
          <w:color w:val="000000"/>
          <w:spacing w:val="0"/>
          <w:sz w:val="30"/>
          <w:szCs w:val="30"/>
          <w:u w:val="none"/>
          <w:lang w:val="en-US" w:eastAsia="zh-CN"/>
        </w:rPr>
        <w:t>内分泌科</w:t>
      </w:r>
      <w:r>
        <w:rPr>
          <w:rFonts w:ascii="仿宋" w:hAnsi="仿宋" w:eastAsia="仿宋" w:cs="仿宋"/>
          <w:i w:val="0"/>
          <w:iCs w:val="0"/>
          <w:caps w:val="0"/>
          <w:color w:val="000000"/>
          <w:spacing w:val="0"/>
          <w:sz w:val="30"/>
          <w:szCs w:val="30"/>
          <w:u w:val="none"/>
        </w:rPr>
        <w:t>。擅长糖尿病及其并发症，甲状腺、垂体及肾上腺疾病，骨质疏松，痛风，肥胖症，矮小症等内分泌代谢疾病，类风湿性关节炎，强直性脊柱炎等风湿性疾病的诊断和治疗。</w:t>
      </w:r>
    </w:p>
    <w:p>
      <w:pPr>
        <w:ind w:left="1285" w:hanging="1285" w:hangingChars="4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邓越峰：</w:t>
      </w:r>
      <w:r>
        <w:rPr>
          <w:rFonts w:hint="eastAsia" w:ascii="仿宋" w:hAnsi="仿宋" w:eastAsia="仿宋" w:cs="仿宋"/>
          <w:color w:val="auto"/>
          <w:sz w:val="32"/>
          <w:szCs w:val="32"/>
          <w:lang w:val="en-US" w:eastAsia="zh-CN"/>
        </w:rPr>
        <w:t>副主任医师，医学硕士，医学心理科副主任，学术发展方向:抑郁症，焦虑症，强迫症，精神分裂症，睡眠障碍等疾病的诊断和治疗。</w:t>
      </w:r>
    </w:p>
    <w:p>
      <w:pPr>
        <w:ind w:left="1285" w:hanging="1285" w:hangingChars="4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李海峰：</w:t>
      </w:r>
      <w:r>
        <w:rPr>
          <w:rFonts w:hint="eastAsia" w:ascii="仿宋" w:hAnsi="仿宋" w:eastAsia="仿宋" w:cs="仿宋"/>
          <w:color w:val="auto"/>
          <w:sz w:val="32"/>
          <w:szCs w:val="32"/>
          <w:lang w:val="en-US" w:eastAsia="zh-CN"/>
        </w:rPr>
        <w:t>副主任医师，急诊科病区副主任，长期从事急诊内科工作，擅长内科急危重症的诊断及抢救治疗，对各种毒物中毒的诊断、治疗有丰富的临床经验。</w:t>
      </w:r>
    </w:p>
    <w:p>
      <w:pPr>
        <w:ind w:left="1285" w:hanging="1280" w:hangingChars="400"/>
        <w:rPr>
          <w:rFonts w:hint="eastAsia" w:ascii="仿宋" w:hAnsi="仿宋" w:eastAsia="仿宋" w:cs="仿宋"/>
          <w:b w:val="0"/>
          <w:bCs w:val="0"/>
          <w:color w:val="auto"/>
          <w:sz w:val="32"/>
          <w:szCs w:val="32"/>
          <w:lang w:val="en-US" w:eastAsia="zh-CN"/>
        </w:rPr>
      </w:pPr>
    </w:p>
    <w:p>
      <w:pPr>
        <w:ind w:left="1285" w:hanging="1280" w:hangingChars="400"/>
        <w:rPr>
          <w:rFonts w:hint="eastAsia" w:ascii="仿宋" w:hAnsi="仿宋" w:eastAsia="仿宋" w:cs="仿宋"/>
          <w:b w:val="0"/>
          <w:bCs w:val="0"/>
          <w:color w:val="auto"/>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黑体" w:hAnsi="黑体" w:eastAsia="黑体" w:cs="黑体"/>
          <w:color w:val="auto"/>
          <w:sz w:val="32"/>
          <w:szCs w:val="32"/>
          <w:lang w:val="en-US"/>
        </w:rPr>
      </w:pPr>
      <w:r>
        <w:rPr>
          <w:rFonts w:hint="eastAsia" w:ascii="黑体" w:hAnsi="黑体" w:eastAsia="黑体" w:cs="黑体"/>
          <w:i w:val="0"/>
          <w:iCs w:val="0"/>
          <w:caps w:val="0"/>
          <w:color w:val="333333"/>
          <w:spacing w:val="0"/>
          <w:sz w:val="32"/>
          <w:szCs w:val="32"/>
          <w:lang w:val="en-US" w:eastAsia="zh-CN"/>
        </w:rPr>
        <w:t>神经内科专业基地</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default" w:ascii="仿宋" w:hAnsi="仿宋" w:eastAsia="仿宋" w:cs="仿宋"/>
          <w:b w:val="0"/>
          <w:bCs/>
          <w:sz w:val="32"/>
          <w:szCs w:val="32"/>
          <w:lang w:val="en-US" w:eastAsia="zh-CN"/>
        </w:rPr>
      </w:pPr>
      <w:r>
        <w:rPr>
          <w:rFonts w:hint="eastAsia" w:ascii="仿宋" w:hAnsi="仿宋" w:eastAsia="仿宋" w:cs="仿宋"/>
          <w:b/>
          <w:sz w:val="32"/>
          <w:szCs w:val="32"/>
          <w:lang w:val="en-US" w:eastAsia="zh-CN"/>
        </w:rPr>
        <w:t>郭艳平：</w:t>
      </w:r>
      <w:r>
        <w:rPr>
          <w:rFonts w:hint="eastAsia" w:ascii="仿宋" w:hAnsi="仿宋" w:eastAsia="仿宋" w:cs="仿宋"/>
          <w:b w:val="0"/>
          <w:bCs/>
          <w:sz w:val="32"/>
          <w:szCs w:val="32"/>
          <w:lang w:val="en-US" w:eastAsia="zh-CN"/>
        </w:rPr>
        <w:t>主任医师，医学硕士，硕士生导师，神经内科病区主任，学术方向：脑血管病，变性病，头晕头痛，中枢神经系统感染，脱髓鞘等疾病。</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吴海香：</w:t>
      </w:r>
      <w:r>
        <w:rPr>
          <w:rFonts w:hint="eastAsia" w:ascii="仿宋" w:hAnsi="仿宋" w:eastAsia="仿宋" w:cs="仿宋"/>
          <w:b w:val="0"/>
          <w:bCs/>
          <w:sz w:val="32"/>
          <w:szCs w:val="32"/>
          <w:lang w:val="en-US" w:eastAsia="zh-CN"/>
        </w:rPr>
        <w:t>主任医师，医学硕士，</w:t>
      </w:r>
      <w:r>
        <w:rPr>
          <w:rFonts w:hint="eastAsia" w:ascii="仿宋" w:hAnsi="仿宋" w:eastAsia="仿宋" w:cs="仿宋"/>
          <w:color w:val="auto"/>
          <w:sz w:val="32"/>
          <w:szCs w:val="32"/>
          <w:lang w:val="en-US" w:eastAsia="zh-CN"/>
        </w:rPr>
        <w:t>神经内科病区主任</w:t>
      </w:r>
      <w:r>
        <w:rPr>
          <w:rFonts w:hint="eastAsia" w:ascii="仿宋" w:hAnsi="仿宋" w:eastAsia="仿宋" w:cs="仿宋"/>
          <w:b w:val="0"/>
          <w:bCs/>
          <w:sz w:val="32"/>
          <w:szCs w:val="32"/>
          <w:lang w:val="en-US" w:eastAsia="zh-CN"/>
        </w:rPr>
        <w:t>。</w:t>
      </w:r>
      <w:r>
        <w:rPr>
          <w:rFonts w:hint="eastAsia" w:ascii="仿宋" w:hAnsi="仿宋" w:eastAsia="仿宋" w:cs="仿宋"/>
          <w:i w:val="0"/>
          <w:iCs w:val="0"/>
          <w:caps w:val="0"/>
          <w:color w:val="333333"/>
          <w:spacing w:val="0"/>
          <w:kern w:val="0"/>
          <w:sz w:val="32"/>
          <w:szCs w:val="32"/>
          <w:lang w:val="en-US" w:eastAsia="zh-CN" w:bidi="ar"/>
        </w:rPr>
        <w:t>学术发展方向：</w:t>
      </w:r>
      <w:r>
        <w:rPr>
          <w:rFonts w:hint="eastAsia" w:ascii="仿宋" w:hAnsi="仿宋" w:eastAsia="仿宋" w:cs="仿宋"/>
          <w:b w:val="0"/>
          <w:bCs/>
          <w:sz w:val="32"/>
          <w:szCs w:val="32"/>
          <w:lang w:val="en-US" w:eastAsia="zh-CN"/>
        </w:rPr>
        <w:t>脑血管病，眩晕，头痛，神经肌肉病等疾病。</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曹三勇：</w:t>
      </w:r>
      <w:r>
        <w:rPr>
          <w:rFonts w:hint="eastAsia" w:ascii="仿宋" w:hAnsi="仿宋" w:eastAsia="仿宋" w:cs="仿宋"/>
          <w:b w:val="0"/>
          <w:bCs/>
          <w:sz w:val="32"/>
          <w:szCs w:val="32"/>
          <w:lang w:val="en-US" w:eastAsia="zh-CN"/>
        </w:rPr>
        <w:t>主任医师，医学硕士，神经内科病区主任。学术发展方向：脑血管病，帕金森病，运动障碍病，睡眠医学，焦虑症，抑郁症，心身疾病等疾病。</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张建刚：</w:t>
      </w:r>
      <w:r>
        <w:rPr>
          <w:rFonts w:hint="eastAsia" w:ascii="仿宋" w:hAnsi="仿宋" w:eastAsia="仿宋" w:cs="仿宋"/>
          <w:b w:val="0"/>
          <w:bCs/>
          <w:sz w:val="32"/>
          <w:szCs w:val="32"/>
          <w:lang w:val="en-US" w:eastAsia="zh-CN"/>
        </w:rPr>
        <w:t>主任医师，医学博士，硕士生导师，</w:t>
      </w:r>
      <w:r>
        <w:rPr>
          <w:rFonts w:hint="eastAsia" w:ascii="仿宋" w:hAnsi="仿宋" w:eastAsia="仿宋" w:cs="仿宋"/>
          <w:color w:val="auto"/>
          <w:sz w:val="32"/>
          <w:szCs w:val="32"/>
          <w:lang w:val="en-US" w:eastAsia="zh-CN"/>
        </w:rPr>
        <w:t>神经内科病区主任</w:t>
      </w:r>
      <w:r>
        <w:rPr>
          <w:rFonts w:hint="eastAsia" w:ascii="仿宋" w:hAnsi="仿宋" w:eastAsia="仿宋" w:cs="仿宋"/>
          <w:b w:val="0"/>
          <w:bCs/>
          <w:sz w:val="32"/>
          <w:szCs w:val="32"/>
          <w:lang w:val="en-US" w:eastAsia="zh-CN"/>
        </w:rPr>
        <w:t>。</w:t>
      </w:r>
      <w:r>
        <w:rPr>
          <w:rFonts w:hint="eastAsia" w:ascii="仿宋" w:hAnsi="仿宋" w:eastAsia="仿宋" w:cs="仿宋"/>
          <w:i w:val="0"/>
          <w:iCs w:val="0"/>
          <w:caps w:val="0"/>
          <w:color w:val="333333"/>
          <w:spacing w:val="0"/>
          <w:kern w:val="0"/>
          <w:sz w:val="32"/>
          <w:szCs w:val="32"/>
          <w:lang w:val="en-US" w:eastAsia="zh-CN" w:bidi="ar"/>
        </w:rPr>
        <w:t>学术发展方向：脑血管病，神经介入，癫痫等疾病。</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sz w:val="32"/>
          <w:szCs w:val="32"/>
        </w:rPr>
      </w:pPr>
      <w:r>
        <w:rPr>
          <w:rFonts w:hint="eastAsia" w:ascii="仿宋" w:hAnsi="仿宋" w:eastAsia="仿宋" w:cs="仿宋"/>
          <w:b/>
          <w:color w:val="auto"/>
          <w:sz w:val="32"/>
          <w:szCs w:val="32"/>
        </w:rPr>
        <w:t>张</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赟：</w:t>
      </w:r>
      <w:r>
        <w:rPr>
          <w:rFonts w:hint="eastAsia" w:ascii="仿宋" w:hAnsi="仿宋" w:eastAsia="仿宋" w:cs="仿宋"/>
          <w:color w:val="auto"/>
          <w:sz w:val="32"/>
          <w:szCs w:val="32"/>
        </w:rPr>
        <w:t>主任医师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医学硕士，神</w:t>
      </w:r>
      <w:r>
        <w:rPr>
          <w:rFonts w:hint="eastAsia" w:ascii="仿宋" w:hAnsi="仿宋" w:eastAsia="仿宋" w:cs="仿宋"/>
          <w:i w:val="0"/>
          <w:iCs w:val="0"/>
          <w:caps w:val="0"/>
          <w:color w:val="auto"/>
          <w:spacing w:val="0"/>
          <w:kern w:val="0"/>
          <w:sz w:val="32"/>
          <w:szCs w:val="32"/>
          <w:highlight w:val="none"/>
          <w:lang w:val="en-US" w:eastAsia="zh-CN" w:bidi="ar"/>
        </w:rPr>
        <w:t>经内科病区主任，神经内科专业基地教学主任。学术发展</w:t>
      </w:r>
      <w:r>
        <w:rPr>
          <w:rFonts w:hint="eastAsia" w:ascii="仿宋" w:hAnsi="仿宋" w:eastAsia="仿宋" w:cs="仿宋"/>
          <w:i w:val="0"/>
          <w:iCs w:val="0"/>
          <w:caps w:val="0"/>
          <w:color w:val="auto"/>
          <w:spacing w:val="0"/>
          <w:kern w:val="0"/>
          <w:sz w:val="32"/>
          <w:szCs w:val="32"/>
          <w:lang w:val="en-US" w:eastAsia="zh-CN" w:bidi="ar"/>
        </w:rPr>
        <w:t>方向：脑血管病，癫痫，</w:t>
      </w:r>
      <w:r>
        <w:rPr>
          <w:rFonts w:hint="eastAsia" w:ascii="仿宋" w:hAnsi="仿宋" w:eastAsia="仿宋" w:cs="仿宋"/>
          <w:color w:val="auto"/>
          <w:sz w:val="32"/>
          <w:szCs w:val="32"/>
        </w:rPr>
        <w:t>痴呆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周</w:t>
      </w:r>
      <w:r>
        <w:rPr>
          <w:rFonts w:hint="eastAsia" w:ascii="仿宋" w:hAnsi="仿宋" w:eastAsia="仿宋" w:cs="仿宋"/>
          <w:sz w:val="32"/>
          <w:szCs w:val="32"/>
        </w:rPr>
        <w:t>围神经病</w:t>
      </w:r>
      <w:r>
        <w:rPr>
          <w:rFonts w:hint="eastAsia" w:ascii="仿宋" w:hAnsi="仿宋" w:eastAsia="仿宋" w:cs="仿宋"/>
          <w:sz w:val="32"/>
          <w:szCs w:val="32"/>
          <w:lang w:eastAsia="zh-CN"/>
        </w:rPr>
        <w:t>，</w:t>
      </w:r>
      <w:r>
        <w:rPr>
          <w:rFonts w:hint="eastAsia" w:ascii="仿宋" w:hAnsi="仿宋" w:eastAsia="仿宋" w:cs="仿宋"/>
          <w:sz w:val="32"/>
          <w:szCs w:val="32"/>
        </w:rPr>
        <w:t>中枢神经系统感染及脱髓鞘疾病等疾病。</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孙九艳：</w:t>
      </w:r>
      <w:r>
        <w:rPr>
          <w:rFonts w:hint="eastAsia" w:ascii="仿宋" w:hAnsi="仿宋" w:eastAsia="仿宋" w:cs="仿宋"/>
          <w:b w:val="0"/>
          <w:bCs/>
          <w:sz w:val="32"/>
          <w:szCs w:val="32"/>
          <w:lang w:val="en-US" w:eastAsia="zh-CN"/>
        </w:rPr>
        <w:t>副主任医师，医学硕士，</w:t>
      </w:r>
      <w:r>
        <w:rPr>
          <w:rFonts w:hint="eastAsia" w:ascii="仿宋" w:hAnsi="仿宋" w:eastAsia="仿宋" w:cs="仿宋"/>
          <w:color w:val="auto"/>
          <w:sz w:val="32"/>
          <w:szCs w:val="32"/>
          <w:lang w:val="en-US" w:eastAsia="zh-CN"/>
        </w:rPr>
        <w:t>神经内科病区副主任</w:t>
      </w:r>
      <w:r>
        <w:rPr>
          <w:rFonts w:hint="eastAsia" w:ascii="仿宋" w:hAnsi="仿宋" w:eastAsia="仿宋" w:cs="仿宋"/>
          <w:b w:val="0"/>
          <w:bCs/>
          <w:sz w:val="32"/>
          <w:szCs w:val="32"/>
          <w:lang w:val="en-US" w:eastAsia="zh-CN"/>
        </w:rPr>
        <w:t>。</w:t>
      </w:r>
      <w:r>
        <w:rPr>
          <w:rFonts w:hint="eastAsia" w:ascii="仿宋" w:hAnsi="仿宋" w:eastAsia="仿宋" w:cs="仿宋"/>
          <w:i w:val="0"/>
          <w:iCs w:val="0"/>
          <w:caps w:val="0"/>
          <w:color w:val="333333"/>
          <w:spacing w:val="0"/>
          <w:kern w:val="0"/>
          <w:sz w:val="32"/>
          <w:szCs w:val="32"/>
          <w:lang w:val="en-US" w:eastAsia="zh-CN" w:bidi="ar"/>
        </w:rPr>
        <w:t>学术发展方向：</w:t>
      </w:r>
      <w:r>
        <w:rPr>
          <w:rFonts w:hint="eastAsia" w:ascii="仿宋" w:hAnsi="仿宋" w:eastAsia="仿宋" w:cs="仿宋"/>
          <w:b w:val="0"/>
          <w:bCs/>
          <w:sz w:val="32"/>
          <w:szCs w:val="32"/>
          <w:lang w:val="en-US" w:eastAsia="zh-CN"/>
        </w:rPr>
        <w:t>脑梗死，脑出血，头痛头晕，帕金森病、痴呆等神经系统退行性疾病及焦虑、抑郁、睡眠障碍等心身疾病。</w:t>
      </w:r>
    </w:p>
    <w:p>
      <w:pPr>
        <w:keepNext w:val="0"/>
        <w:keepLines w:val="0"/>
        <w:pageBreakBefore w:val="0"/>
        <w:kinsoku/>
        <w:wordWrap/>
        <w:overflowPunct/>
        <w:topLinePunct w:val="0"/>
        <w:autoSpaceDE/>
        <w:autoSpaceDN/>
        <w:bidi w:val="0"/>
        <w:adjustRightInd/>
        <w:snapToGrid/>
        <w:spacing w:line="560" w:lineRule="exact"/>
        <w:ind w:left="1285" w:hanging="1285" w:hangingChars="4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于  洁：</w:t>
      </w:r>
      <w:r>
        <w:rPr>
          <w:rFonts w:hint="eastAsia" w:ascii="仿宋" w:hAnsi="仿宋" w:eastAsia="仿宋" w:cs="仿宋"/>
          <w:b w:val="0"/>
          <w:bCs/>
          <w:sz w:val="32"/>
          <w:szCs w:val="32"/>
          <w:lang w:val="en-US" w:eastAsia="zh-CN"/>
        </w:rPr>
        <w:t>副主任医师，医学硕士，</w:t>
      </w:r>
      <w:r>
        <w:rPr>
          <w:rFonts w:hint="eastAsia" w:ascii="仿宋" w:hAnsi="仿宋" w:eastAsia="仿宋" w:cs="仿宋"/>
          <w:i w:val="0"/>
          <w:iCs w:val="0"/>
          <w:caps w:val="0"/>
          <w:color w:val="auto"/>
          <w:spacing w:val="0"/>
          <w:kern w:val="0"/>
          <w:sz w:val="32"/>
          <w:szCs w:val="32"/>
          <w:highlight w:val="none"/>
          <w:lang w:val="en-US" w:eastAsia="zh-CN" w:bidi="ar"/>
        </w:rPr>
        <w:t>神经内科专业基地教学秘书</w:t>
      </w:r>
      <w:r>
        <w:rPr>
          <w:rFonts w:hint="eastAsia" w:ascii="仿宋" w:hAnsi="仿宋" w:eastAsia="仿宋" w:cs="仿宋"/>
          <w:b w:val="0"/>
          <w:bCs/>
          <w:sz w:val="32"/>
          <w:szCs w:val="32"/>
          <w:lang w:val="en-US" w:eastAsia="zh-CN"/>
        </w:rPr>
        <w:t>。</w:t>
      </w:r>
      <w:r>
        <w:rPr>
          <w:rFonts w:hint="eastAsia" w:ascii="仿宋" w:hAnsi="仿宋" w:eastAsia="仿宋" w:cs="仿宋"/>
          <w:i w:val="0"/>
          <w:iCs w:val="0"/>
          <w:caps w:val="0"/>
          <w:color w:val="333333"/>
          <w:spacing w:val="0"/>
          <w:kern w:val="0"/>
          <w:sz w:val="32"/>
          <w:szCs w:val="32"/>
          <w:lang w:val="en-US" w:eastAsia="zh-CN" w:bidi="ar"/>
        </w:rPr>
        <w:t>学术发展方向：脑血管病，头晕头痛，</w:t>
      </w:r>
      <w:r>
        <w:rPr>
          <w:rFonts w:hint="eastAsia" w:ascii="仿宋" w:hAnsi="仿宋" w:eastAsia="仿宋" w:cs="仿宋"/>
          <w:b w:val="0"/>
          <w:bCs/>
          <w:sz w:val="32"/>
          <w:szCs w:val="32"/>
          <w:lang w:val="en-US" w:eastAsia="zh-CN"/>
        </w:rPr>
        <w:t>帕金森等神经退行性疾病，神经肌肉病等疾病。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黑体">
    <w:altName w:val="汉仪中黑KW"/>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NmEyY2VlOThhNGE4NDNjNDYyMjA3MDJmMmRlZmYifQ=="/>
  </w:docVars>
  <w:rsids>
    <w:rsidRoot w:val="00000000"/>
    <w:rsid w:val="019C4378"/>
    <w:rsid w:val="020F7B8D"/>
    <w:rsid w:val="07A14A6A"/>
    <w:rsid w:val="09B87796"/>
    <w:rsid w:val="09E35B78"/>
    <w:rsid w:val="15A81F2D"/>
    <w:rsid w:val="1B697EA8"/>
    <w:rsid w:val="25C87638"/>
    <w:rsid w:val="2B084FE7"/>
    <w:rsid w:val="2FF124EE"/>
    <w:rsid w:val="312E32CE"/>
    <w:rsid w:val="31D576B0"/>
    <w:rsid w:val="414A4659"/>
    <w:rsid w:val="4A940469"/>
    <w:rsid w:val="51466E81"/>
    <w:rsid w:val="53531C0E"/>
    <w:rsid w:val="53952588"/>
    <w:rsid w:val="5EF17565"/>
    <w:rsid w:val="65E215FC"/>
    <w:rsid w:val="78A5479B"/>
    <w:rsid w:val="7D5B67C5"/>
    <w:rsid w:val="FF4FCD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2809</Words>
  <Characters>2815</Characters>
  <Lines>0</Lines>
  <Paragraphs>0</Paragraphs>
  <TotalTime>0</TotalTime>
  <ScaleCrop>false</ScaleCrop>
  <LinksUpToDate>false</LinksUpToDate>
  <CharactersWithSpaces>2835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2024-03-26T10:18:25Z</dcterms:created>
  <dc:creator>Administrator</dc:creator>
  <cp:lastModifiedBy>Krystal</cp:lastModifiedBy>
  <dcterms:modified xsi:type="dcterms:W3CDTF">2025-05-23T09:51:42Z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4C5B0D7796A9DDA4AED42F681852BC4E_43</vt:lpwstr>
  </property>
  <property fmtid="{D5CDD505-2E9C-101B-9397-08002B2CF9AE}" pid="4" name="KSOTemplateDocerSaveRecord">
    <vt:lpwstr>eyJoZGlkIjoiYTY1MDI4M2IxZjViZTU0M2EzOWNjZWMzNDc2MjZkNGUiLCJ1c2VySWQiOiI0MTk1MTU2NjAifQ==</vt:lpwstr>
  </property>
</Properties>
</file>